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D5" w:rsidRDefault="00273094">
      <w:pPr>
        <w:rPr>
          <w:rFonts w:ascii="Montserrat" w:eastAsia="Montserrat" w:hAnsi="Montserrat" w:cs="Montserrat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Lora" w:eastAsia="Lora" w:hAnsi="Lora" w:cs="Lora"/>
          <w:color w:val="424242"/>
          <w:sz w:val="20"/>
          <w:szCs w:val="20"/>
        </w:rPr>
        <w:t xml:space="preserve">    </w:t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Lora" w:eastAsia="Lora" w:hAnsi="Lora" w:cs="Lora"/>
          <w:color w:val="424242"/>
          <w:sz w:val="20"/>
          <w:szCs w:val="20"/>
        </w:rPr>
        <w:tab/>
      </w:r>
      <w:r>
        <w:rPr>
          <w:rFonts w:ascii="Montserrat" w:eastAsia="Montserrat" w:hAnsi="Montserrat" w:cs="Montserrat"/>
          <w:sz w:val="24"/>
          <w:szCs w:val="24"/>
        </w:rPr>
        <w:t>NOTICE OF ACCOMMODATIONS</w:t>
      </w:r>
    </w:p>
    <w:p w:rsidR="00E63FD5" w:rsidRDefault="00E63FD5">
      <w:pPr>
        <w:rPr>
          <w:rFonts w:ascii="Lora" w:eastAsia="Lora" w:hAnsi="Lora" w:cs="Lora"/>
          <w:sz w:val="24"/>
          <w:szCs w:val="24"/>
        </w:rPr>
      </w:pPr>
    </w:p>
    <w:p w:rsidR="00E63FD5" w:rsidRDefault="00273094">
      <w:pPr>
        <w:spacing w:line="360" w:lineRule="auto"/>
        <w:rPr>
          <w:rFonts w:ascii="Lora" w:eastAsia="Lora" w:hAnsi="Lora" w:cs="Lora"/>
          <w:sz w:val="20"/>
          <w:szCs w:val="20"/>
          <w:u w:val="single"/>
        </w:rPr>
      </w:pPr>
      <w:r>
        <w:rPr>
          <w:rFonts w:ascii="Montserrat" w:eastAsia="Montserrat" w:hAnsi="Montserrat" w:cs="Montserrat"/>
          <w:b/>
          <w:sz w:val="20"/>
          <w:szCs w:val="20"/>
        </w:rPr>
        <w:t>English</w:t>
      </w:r>
      <w:r>
        <w:rPr>
          <w:rFonts w:ascii="Lora" w:eastAsia="Lora" w:hAnsi="Lora" w:cs="Lora"/>
          <w:b/>
          <w:sz w:val="20"/>
          <w:szCs w:val="20"/>
        </w:rPr>
        <w:t>:</w:t>
      </w:r>
      <w:r>
        <w:rPr>
          <w:rFonts w:ascii="Lora" w:eastAsia="Lora" w:hAnsi="Lora" w:cs="Lora"/>
          <w:sz w:val="20"/>
          <w:szCs w:val="20"/>
        </w:rPr>
        <w:t xml:space="preserve"> Interpretation, translation, and disability accommodation services are available to you at no cost. If you need them, please contact us at </w:t>
      </w:r>
      <w:r>
        <w:rPr>
          <w:rFonts w:ascii="Lora" w:eastAsia="Lora" w:hAnsi="Lora" w:cs="Lora"/>
          <w:sz w:val="20"/>
          <w:szCs w:val="20"/>
          <w:highlight w:val="white"/>
        </w:rPr>
        <w:t>cora.montrond@boston.gov</w:t>
      </w:r>
      <w:r>
        <w:rPr>
          <w:rFonts w:ascii="Roboto" w:eastAsia="Roboto" w:hAnsi="Roboto" w:cs="Roboto"/>
          <w:color w:val="555555"/>
          <w:sz w:val="21"/>
          <w:szCs w:val="21"/>
          <w:highlight w:val="white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or 617-635-3040 by: June </w:t>
      </w:r>
      <w:proofErr w:type="spellStart"/>
      <w:r>
        <w:rPr>
          <w:rFonts w:ascii="Lora" w:eastAsia="Lora" w:hAnsi="Lora" w:cs="Lora"/>
          <w:sz w:val="20"/>
          <w:szCs w:val="20"/>
        </w:rPr>
        <w:t>June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24, 202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4. </w:t>
      </w:r>
      <w:r>
        <w:rPr>
          <w:rFonts w:ascii="Lora" w:eastAsia="Lora" w:hAnsi="Lora" w:cs="Lora"/>
          <w:sz w:val="20"/>
          <w:szCs w:val="20"/>
          <w:highlight w:val="white"/>
          <w:u w:val="single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   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 </w:t>
      </w:r>
      <w:r>
        <w:rPr>
          <w:rFonts w:ascii="Lora" w:eastAsia="Lora" w:hAnsi="Lora" w:cs="Lora"/>
          <w:sz w:val="20"/>
          <w:szCs w:val="20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           </w:t>
      </w:r>
    </w:p>
    <w:p w:rsidR="00E63FD5" w:rsidRDefault="00E63FD5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E63FD5" w:rsidRDefault="00273094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Spanish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Español</w:t>
      </w:r>
      <w:proofErr w:type="spellEnd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:</w:t>
      </w:r>
      <w:r>
        <w:rPr>
          <w:rFonts w:ascii="Lora" w:eastAsia="Lora" w:hAnsi="Lora" w:cs="Lora"/>
          <w:sz w:val="20"/>
          <w:szCs w:val="20"/>
        </w:rPr>
        <w:t xml:space="preserve"> Hay </w:t>
      </w:r>
      <w:proofErr w:type="spellStart"/>
      <w:r>
        <w:rPr>
          <w:rFonts w:ascii="Lora" w:eastAsia="Lora" w:hAnsi="Lora" w:cs="Lora"/>
          <w:sz w:val="20"/>
          <w:szCs w:val="20"/>
        </w:rPr>
        <w:t>servicios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interpretación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traducción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adaptaciones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discapacidades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 </w:t>
      </w:r>
      <w:proofErr w:type="spellStart"/>
      <w:r>
        <w:rPr>
          <w:rFonts w:ascii="Lora" w:eastAsia="Lora" w:hAnsi="Lora" w:cs="Lora"/>
          <w:sz w:val="20"/>
          <w:szCs w:val="20"/>
        </w:rPr>
        <w:t>su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disposición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sin </w:t>
      </w:r>
      <w:proofErr w:type="spellStart"/>
      <w:r>
        <w:rPr>
          <w:rFonts w:ascii="Lora" w:eastAsia="Lora" w:hAnsi="Lora" w:cs="Lora"/>
          <w:sz w:val="20"/>
          <w:szCs w:val="20"/>
        </w:rPr>
        <w:t>costo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alguno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los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necesita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por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favor </w:t>
      </w:r>
      <w:proofErr w:type="spellStart"/>
      <w:r>
        <w:rPr>
          <w:rFonts w:ascii="Lora" w:eastAsia="Lora" w:hAnsi="Lora" w:cs="Lora"/>
          <w:sz w:val="20"/>
          <w:szCs w:val="20"/>
        </w:rPr>
        <w:t>póngase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contacto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con </w:t>
      </w:r>
      <w:proofErr w:type="spellStart"/>
      <w:r>
        <w:rPr>
          <w:rFonts w:ascii="Lora" w:eastAsia="Lora" w:hAnsi="Lora" w:cs="Lora"/>
          <w:sz w:val="20"/>
          <w:szCs w:val="20"/>
        </w:rPr>
        <w:t>nosotros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mandando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un </w:t>
      </w:r>
      <w:proofErr w:type="spellStart"/>
      <w:r>
        <w:rPr>
          <w:rFonts w:ascii="Lora" w:eastAsia="Lora" w:hAnsi="Lora" w:cs="Lora"/>
          <w:sz w:val="20"/>
          <w:szCs w:val="20"/>
        </w:rPr>
        <w:t>correo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electrónico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 </w:t>
      </w:r>
      <w:proofErr w:type="gramStart"/>
      <w:r>
        <w:rPr>
          <w:rFonts w:ascii="Lora" w:eastAsia="Lora" w:hAnsi="Lora" w:cs="Lora"/>
          <w:sz w:val="20"/>
          <w:szCs w:val="20"/>
        </w:rPr>
        <w:t>cora.montrond@boston.go</w:t>
      </w:r>
      <w:r>
        <w:rPr>
          <w:rFonts w:ascii="Lora" w:eastAsia="Lora" w:hAnsi="Lora" w:cs="Lora"/>
          <w:sz w:val="20"/>
          <w:szCs w:val="20"/>
          <w:highlight w:val="white"/>
        </w:rPr>
        <w:t>v</w:t>
      </w:r>
      <w:r>
        <w:rPr>
          <w:rFonts w:ascii="Roboto" w:eastAsia="Roboto" w:hAnsi="Roboto" w:cs="Roboto"/>
          <w:color w:val="555555"/>
          <w:sz w:val="21"/>
          <w:szCs w:val="21"/>
          <w:highlight w:val="white"/>
        </w:rPr>
        <w:t xml:space="preserve"> 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 </w:t>
      </w:r>
      <w:r>
        <w:rPr>
          <w:rFonts w:ascii="Lora" w:eastAsia="Lora" w:hAnsi="Lora" w:cs="Lora"/>
          <w:sz w:val="20"/>
          <w:szCs w:val="20"/>
        </w:rPr>
        <w:t>o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llamando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 617-635-3040, hasta </w:t>
      </w:r>
      <w:proofErr w:type="spellStart"/>
      <w:r>
        <w:rPr>
          <w:rFonts w:ascii="Lora" w:eastAsia="Lora" w:hAnsi="Lora" w:cs="Lora"/>
          <w:sz w:val="20"/>
          <w:szCs w:val="20"/>
        </w:rPr>
        <w:t>esta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fecha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: June 24, 2024.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     </w:t>
      </w:r>
      <w:r>
        <w:rPr>
          <w:rFonts w:ascii="Lora" w:eastAsia="Lora" w:hAnsi="Lora" w:cs="Lora"/>
          <w:sz w:val="20"/>
          <w:szCs w:val="20"/>
          <w:u w:val="single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   </w:t>
      </w:r>
    </w:p>
    <w:p w:rsidR="00E63FD5" w:rsidRDefault="00E63FD5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E63FD5" w:rsidRDefault="00273094">
      <w:pPr>
        <w:spacing w:line="360" w:lineRule="auto"/>
        <w:rPr>
          <w:rFonts w:ascii="Lora" w:eastAsia="Lora" w:hAnsi="Lora" w:cs="Lora"/>
          <w:sz w:val="20"/>
          <w:szCs w:val="20"/>
          <w:shd w:val="clear" w:color="auto" w:fill="D9EAD3"/>
        </w:rPr>
      </w:pPr>
      <w:r>
        <w:rPr>
          <w:rFonts w:ascii="Montserrat" w:eastAsia="Montserrat" w:hAnsi="Montserrat" w:cs="Montserrat"/>
          <w:b/>
          <w:sz w:val="20"/>
          <w:szCs w:val="20"/>
        </w:rPr>
        <w:t>Haitian Creole -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Kreyòl</w:t>
      </w:r>
      <w:proofErr w:type="spellEnd"/>
      <w:r>
        <w:rPr>
          <w:rFonts w:ascii="Montserrat" w:eastAsia="Montserrat" w:hAnsi="Montserrat" w:cs="Montserrat"/>
          <w:b/>
          <w:color w:val="58585B"/>
          <w:sz w:val="20"/>
          <w:szCs w:val="20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color w:val="58585B"/>
          <w:sz w:val="20"/>
          <w:szCs w:val="20"/>
          <w:highlight w:val="white"/>
        </w:rPr>
        <w:t>ayisyen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entèpretasyon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tradiksyon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proofErr w:type="gramStart"/>
      <w:r>
        <w:rPr>
          <w:rFonts w:ascii="Lora" w:eastAsia="Lora" w:hAnsi="Lora" w:cs="Lora"/>
          <w:sz w:val="20"/>
          <w:szCs w:val="20"/>
        </w:rPr>
        <w:t>ak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akomodasyon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andikape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gratis. Si w </w:t>
      </w:r>
      <w:proofErr w:type="spellStart"/>
      <w:r>
        <w:rPr>
          <w:rFonts w:ascii="Lora" w:eastAsia="Lora" w:hAnsi="Lora" w:cs="Lora"/>
          <w:sz w:val="20"/>
          <w:szCs w:val="20"/>
        </w:rPr>
        <w:t>bezwen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sèvis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yo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tanpri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kontakte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nan cora.montrond@boston.gov </w:t>
      </w:r>
      <w:proofErr w:type="spellStart"/>
      <w:r>
        <w:rPr>
          <w:rFonts w:ascii="Lora" w:eastAsia="Lora" w:hAnsi="Lora" w:cs="Lora"/>
          <w:sz w:val="20"/>
          <w:szCs w:val="20"/>
        </w:rPr>
        <w:t>oswa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617-635-3040, </w:t>
      </w:r>
      <w:proofErr w:type="spellStart"/>
      <w:r>
        <w:rPr>
          <w:rFonts w:ascii="Lora" w:eastAsia="Lora" w:hAnsi="Lora" w:cs="Lora"/>
          <w:sz w:val="20"/>
          <w:szCs w:val="20"/>
        </w:rPr>
        <w:t>ant</w:t>
      </w:r>
      <w:proofErr w:type="gramStart"/>
      <w:r>
        <w:rPr>
          <w:rFonts w:ascii="Lora" w:eastAsia="Lora" w:hAnsi="Lora" w:cs="Lora"/>
          <w:sz w:val="20"/>
          <w:szCs w:val="20"/>
        </w:rPr>
        <w:t>:June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24, 2024. </w:t>
      </w:r>
      <w:r>
        <w:rPr>
          <w:rFonts w:ascii="Lora" w:eastAsia="Lora" w:hAnsi="Lora" w:cs="Lora"/>
          <w:sz w:val="20"/>
          <w:szCs w:val="20"/>
          <w:shd w:val="clear" w:color="auto" w:fill="D9EAD3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    </w:t>
      </w:r>
      <w:r>
        <w:rPr>
          <w:rFonts w:ascii="Lora" w:eastAsia="Lora" w:hAnsi="Lora" w:cs="Lora"/>
          <w:sz w:val="20"/>
          <w:szCs w:val="20"/>
          <w:u w:val="single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</w:rPr>
        <w:t xml:space="preserve"> </w:t>
      </w:r>
    </w:p>
    <w:p w:rsidR="00E63FD5" w:rsidRDefault="00E63FD5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E63FD5" w:rsidRDefault="00273094">
      <w:pPr>
        <w:spacing w:line="360" w:lineRule="auto"/>
        <w:rPr>
          <w:rFonts w:ascii="Lora" w:eastAsia="Lora" w:hAnsi="Lora" w:cs="Lora"/>
          <w:sz w:val="20"/>
          <w:szCs w:val="20"/>
          <w:highlight w:val="white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Traditional Chinese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繁體中文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>:</w:t>
      </w:r>
      <w:r>
        <w:rPr>
          <w:rFonts w:ascii="SimSun" w:eastAsia="SimSun" w:hAnsi="SimSun" w:cs="SimSun"/>
          <w:sz w:val="20"/>
          <w:szCs w:val="20"/>
        </w:rPr>
        <w:t xml:space="preserve">  </w:t>
      </w:r>
      <w:proofErr w:type="spellStart"/>
      <w:r>
        <w:rPr>
          <w:rFonts w:ascii="SimSun" w:eastAsia="SimSun" w:hAnsi="SimSun" w:cs="SimSun"/>
          <w:sz w:val="20"/>
          <w:szCs w:val="20"/>
        </w:rPr>
        <w:t>我們可以為您提供免費的口譯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筆譯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和殘疾人士合理照顧服務。如有需要，請</w:t>
      </w:r>
      <w:r>
        <w:rPr>
          <w:rFonts w:ascii="SimSun" w:eastAsia="SimSun" w:hAnsi="SimSun" w:cs="SimSun"/>
          <w:sz w:val="20"/>
          <w:szCs w:val="20"/>
          <w:highlight w:val="white"/>
        </w:rPr>
        <w:t>在</w:t>
      </w:r>
      <w:proofErr w:type="spellEnd"/>
      <w:r>
        <w:rPr>
          <w:rFonts w:ascii="SimSun" w:eastAsia="SimSun" w:hAnsi="SimSun" w:cs="SimSun"/>
          <w:sz w:val="20"/>
          <w:szCs w:val="20"/>
          <w:highlight w:val="white"/>
        </w:rPr>
        <w:t xml:space="preserve"> JUNE 24</w:t>
      </w:r>
      <w:proofErr w:type="gramStart"/>
      <w:r>
        <w:rPr>
          <w:rFonts w:ascii="SimSun" w:eastAsia="SimSun" w:hAnsi="SimSun" w:cs="SimSun"/>
          <w:sz w:val="20"/>
          <w:szCs w:val="20"/>
          <w:highlight w:val="white"/>
        </w:rPr>
        <w:t>,2024</w:t>
      </w:r>
      <w:proofErr w:type="gramEnd"/>
      <w:r>
        <w:rPr>
          <w:rFonts w:ascii="Lora" w:eastAsia="Lora" w:hAnsi="Lora" w:cs="Lora"/>
          <w:sz w:val="20"/>
          <w:szCs w:val="20"/>
          <w:highlight w:val="white"/>
        </w:rPr>
        <w:t xml:space="preserve"> </w:t>
      </w:r>
      <w:r>
        <w:rPr>
          <w:rFonts w:ascii="SimSun" w:eastAsia="SimSun" w:hAnsi="SimSun" w:cs="SimSun"/>
          <w:sz w:val="20"/>
          <w:szCs w:val="20"/>
          <w:highlight w:val="white"/>
        </w:rPr>
        <w:t>XX 月 YY 日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前與我們連絡，發電子郵件至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 CORA.MONTROND@BOSTON.GOV </w:t>
      </w:r>
      <w:proofErr w:type="spellStart"/>
      <w:r>
        <w:rPr>
          <w:rFonts w:ascii="SimSun" w:eastAsia="SimSun" w:hAnsi="SimSun" w:cs="SimSun"/>
          <w:sz w:val="20"/>
          <w:szCs w:val="20"/>
        </w:rPr>
        <w:t>或致電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 617-635-3040</w:t>
      </w:r>
      <w:r>
        <w:rPr>
          <w:rFonts w:ascii="Lora" w:eastAsia="Lora" w:hAnsi="Lora" w:cs="Lora"/>
          <w:sz w:val="20"/>
          <w:szCs w:val="20"/>
          <w:highlight w:val="white"/>
        </w:rPr>
        <w:t>.</w:t>
      </w:r>
    </w:p>
    <w:p w:rsidR="00E63FD5" w:rsidRDefault="00E63FD5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2" w:name="_heading=h.30j0zll" w:colFirst="0" w:colLast="0"/>
      <w:bookmarkEnd w:id="2"/>
    </w:p>
    <w:p w:rsidR="00E63FD5" w:rsidRDefault="00273094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3" w:name="_heading=h.1fob9te" w:colFirst="0" w:colLast="0"/>
      <w:bookmarkEnd w:id="3"/>
      <w:r>
        <w:rPr>
          <w:rFonts w:ascii="Montserrat" w:eastAsia="Montserrat" w:hAnsi="Montserrat" w:cs="Montserrat"/>
          <w:b/>
          <w:sz w:val="20"/>
          <w:szCs w:val="20"/>
        </w:rPr>
        <w:t xml:space="preserve">Vietnamese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Tiếng</w:t>
      </w:r>
      <w:proofErr w:type="spellEnd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Việt</w:t>
      </w:r>
      <w:proofErr w:type="spellEnd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Các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vụ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thông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dịch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thuật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và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hỗ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trợ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người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khuyết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tật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được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cung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cấp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miễn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phí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cho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bạn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Nếu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bạn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cần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họ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vui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lòng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liên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lạc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với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chúng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tôi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theo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địa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chỉ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c</w:t>
      </w:r>
      <w:r>
        <w:rPr>
          <w:rFonts w:ascii="Lora" w:eastAsia="Lora" w:hAnsi="Lora" w:cs="Lora"/>
          <w:sz w:val="20"/>
          <w:szCs w:val="20"/>
          <w:highlight w:val="white"/>
        </w:rPr>
        <w:t>ora,montrond@boston.gov</w:t>
      </w:r>
      <w:r>
        <w:rPr>
          <w:rFonts w:ascii="Roboto" w:eastAsia="Roboto" w:hAnsi="Roboto" w:cs="Roboto"/>
          <w:color w:val="555555"/>
          <w:sz w:val="21"/>
          <w:szCs w:val="21"/>
          <w:highlight w:val="white"/>
        </w:rPr>
        <w:t xml:space="preserve"> </w:t>
      </w:r>
      <w:r>
        <w:rPr>
          <w:rFonts w:ascii="Andika" w:eastAsia="Andika" w:hAnsi="Andika" w:cs="Andika"/>
          <w:sz w:val="20"/>
          <w:szCs w:val="20"/>
          <w:highlight w:val="white"/>
        </w:rPr>
        <w:t xml:space="preserve"> </w:t>
      </w:r>
      <w:proofErr w:type="spellStart"/>
      <w:r>
        <w:rPr>
          <w:rFonts w:ascii="Andika" w:eastAsia="Andika" w:hAnsi="Andika" w:cs="Andika"/>
          <w:sz w:val="20"/>
          <w:szCs w:val="20"/>
        </w:rPr>
        <w:t>hoặc</w:t>
      </w:r>
      <w:proofErr w:type="spellEnd"/>
      <w:proofErr w:type="gramEnd"/>
      <w:r>
        <w:rPr>
          <w:rFonts w:ascii="Andika" w:eastAsia="Andika" w:hAnsi="Andika" w:cs="Andika"/>
          <w:sz w:val="20"/>
          <w:szCs w:val="20"/>
        </w:rPr>
        <w:t xml:space="preserve"> </w:t>
      </w:r>
      <w:r>
        <w:rPr>
          <w:rFonts w:ascii="Andika" w:eastAsia="Andika" w:hAnsi="Andika" w:cs="Andika"/>
          <w:sz w:val="18"/>
          <w:szCs w:val="18"/>
        </w:rPr>
        <w:t>617-635-3040</w:t>
      </w:r>
      <w:r>
        <w:rPr>
          <w:rFonts w:ascii="Andika" w:eastAsia="Andika" w:hAnsi="Andika" w:cs="Andika"/>
          <w:sz w:val="20"/>
          <w:szCs w:val="20"/>
        </w:rPr>
        <w:t xml:space="preserve"> </w:t>
      </w:r>
      <w:proofErr w:type="spellStart"/>
      <w:r>
        <w:rPr>
          <w:rFonts w:ascii="Andika" w:eastAsia="Andika" w:hAnsi="Andika" w:cs="Andika"/>
          <w:sz w:val="20"/>
          <w:szCs w:val="20"/>
        </w:rPr>
        <w:t>trước</w:t>
      </w:r>
      <w:proofErr w:type="spellEnd"/>
      <w:r>
        <w:rPr>
          <w:rFonts w:ascii="Andika" w:eastAsia="Andika" w:hAnsi="Andika" w:cs="Andika"/>
          <w:sz w:val="20"/>
          <w:szCs w:val="20"/>
        </w:rPr>
        <w:t xml:space="preserve"> </w:t>
      </w:r>
      <w:proofErr w:type="spellStart"/>
      <w:r>
        <w:rPr>
          <w:rFonts w:ascii="Andika" w:eastAsia="Andika" w:hAnsi="Andika" w:cs="Andika"/>
          <w:sz w:val="20"/>
          <w:szCs w:val="20"/>
        </w:rPr>
        <w:t>ngày</w:t>
      </w:r>
      <w:r>
        <w:rPr>
          <w:rFonts w:ascii="Lora" w:eastAsia="Lora" w:hAnsi="Lora" w:cs="Lora"/>
          <w:color w:val="222222"/>
          <w:sz w:val="20"/>
          <w:szCs w:val="20"/>
        </w:rPr>
        <w:t>:</w:t>
      </w:r>
      <w:r>
        <w:rPr>
          <w:rFonts w:ascii="Lora" w:eastAsia="Lora" w:hAnsi="Lora" w:cs="Lora"/>
          <w:color w:val="222222"/>
          <w:sz w:val="18"/>
          <w:szCs w:val="18"/>
        </w:rPr>
        <w:t>June</w:t>
      </w:r>
      <w:proofErr w:type="spellEnd"/>
      <w:r>
        <w:rPr>
          <w:rFonts w:ascii="Lora" w:eastAsia="Lora" w:hAnsi="Lora" w:cs="Lora"/>
          <w:color w:val="222222"/>
          <w:sz w:val="18"/>
          <w:szCs w:val="18"/>
        </w:rPr>
        <w:t xml:space="preserve"> 24, 2024.</w:t>
      </w:r>
      <w:r>
        <w:rPr>
          <w:rFonts w:ascii="Lora" w:eastAsia="Lora" w:hAnsi="Lora" w:cs="Lora"/>
          <w:color w:val="222222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  </w:t>
      </w:r>
    </w:p>
    <w:p w:rsidR="00E63FD5" w:rsidRDefault="00E63FD5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E63FD5" w:rsidRDefault="00273094">
      <w:pPr>
        <w:spacing w:line="360" w:lineRule="auto"/>
        <w:rPr>
          <w:rFonts w:ascii="Lora" w:eastAsia="Lora" w:hAnsi="Lora" w:cs="Lora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Simplified Chinese </w:t>
      </w:r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 xml:space="preserve">- 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简体中文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r>
        <w:rPr>
          <w:rFonts w:ascii="SimSun" w:eastAsia="SimSun" w:hAnsi="SimSun" w:cs="SimSun"/>
          <w:sz w:val="20"/>
          <w:szCs w:val="20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我们可以为您提供免费的口译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笔译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和残疾人士合理照顾服务。</w:t>
      </w:r>
      <w:proofErr w:type="gramStart"/>
      <w:r>
        <w:rPr>
          <w:rFonts w:ascii="SimSun" w:eastAsia="SimSun" w:hAnsi="SimSun" w:cs="SimSun"/>
          <w:sz w:val="20"/>
          <w:szCs w:val="20"/>
        </w:rPr>
        <w:t>如有需要，请</w:t>
      </w:r>
      <w:r>
        <w:rPr>
          <w:rFonts w:ascii="SimSun" w:eastAsia="SimSun" w:hAnsi="SimSun" w:cs="SimSun"/>
          <w:sz w:val="20"/>
          <w:szCs w:val="20"/>
          <w:highlight w:val="white"/>
        </w:rPr>
        <w:t>在</w:t>
      </w:r>
      <w:proofErr w:type="spellEnd"/>
      <w:r>
        <w:rPr>
          <w:rFonts w:ascii="SimSun" w:eastAsia="SimSun" w:hAnsi="SimSun" w:cs="SimSun"/>
          <w:sz w:val="20"/>
          <w:szCs w:val="20"/>
          <w:highlight w:val="white"/>
        </w:rPr>
        <w:t xml:space="preserve"> June 24, 2024XX 月 YY 日</w:t>
      </w:r>
      <w:r>
        <w:rPr>
          <w:rFonts w:ascii="Lora" w:eastAsia="Lora" w:hAnsi="Lora" w:cs="Lora"/>
          <w:sz w:val="20"/>
          <w:szCs w:val="20"/>
          <w:highlight w:val="white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前与我们联系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, </w:t>
      </w:r>
      <w:proofErr w:type="spellStart"/>
      <w:r>
        <w:rPr>
          <w:rFonts w:ascii="SimSun" w:eastAsia="SimSun" w:hAnsi="SimSun" w:cs="SimSun"/>
          <w:sz w:val="20"/>
          <w:szCs w:val="20"/>
        </w:rPr>
        <w:t>发电子邮件至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 </w:t>
      </w:r>
      <w:r>
        <w:rPr>
          <w:rFonts w:ascii="SimSun" w:eastAsia="SimSun" w:hAnsi="SimSun" w:cs="SimSun"/>
          <w:sz w:val="20"/>
          <w:szCs w:val="20"/>
          <w:highlight w:val="white"/>
        </w:rPr>
        <w:t>cora.montrond</w:t>
      </w:r>
      <w:r>
        <w:rPr>
          <w:rFonts w:ascii="Lora" w:eastAsia="Lora" w:hAnsi="Lora" w:cs="Lora"/>
          <w:sz w:val="20"/>
          <w:szCs w:val="20"/>
          <w:highlight w:val="white"/>
        </w:rPr>
        <w:t>@boston.gov</w:t>
      </w:r>
      <w:r>
        <w:rPr>
          <w:rFonts w:ascii="Roboto" w:eastAsia="Roboto" w:hAnsi="Roboto" w:cs="Roboto"/>
          <w:color w:val="555555"/>
          <w:sz w:val="21"/>
          <w:szCs w:val="21"/>
          <w:highlight w:val="white"/>
        </w:rPr>
        <w:t xml:space="preserve"> </w:t>
      </w:r>
      <w:proofErr w:type="spellStart"/>
      <w:r>
        <w:rPr>
          <w:rFonts w:ascii="SimSun" w:eastAsia="SimSun" w:hAnsi="SimSun" w:cs="SimSun"/>
          <w:sz w:val="20"/>
          <w:szCs w:val="20"/>
        </w:rPr>
        <w:t>致电</w:t>
      </w:r>
      <w:proofErr w:type="spellEnd"/>
      <w:r>
        <w:rPr>
          <w:rFonts w:ascii="SimSun" w:eastAsia="SimSun" w:hAnsi="SimSun" w:cs="SimSun"/>
          <w:sz w:val="20"/>
          <w:szCs w:val="20"/>
        </w:rPr>
        <w:t xml:space="preserve"> 617-635-3040.</w:t>
      </w:r>
      <w:proofErr w:type="gramEnd"/>
      <w:r>
        <w:rPr>
          <w:rFonts w:ascii="SimSun" w:eastAsia="SimSun" w:hAnsi="SimSun" w:cs="SimSun"/>
          <w:sz w:val="20"/>
          <w:szCs w:val="20"/>
        </w:rPr>
        <w:t xml:space="preserve"> </w:t>
      </w:r>
    </w:p>
    <w:p w:rsidR="00E63FD5" w:rsidRDefault="00E63FD5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E63FD5" w:rsidRDefault="00273094">
      <w:pPr>
        <w:spacing w:line="360" w:lineRule="auto"/>
        <w:rPr>
          <w:rFonts w:ascii="Lora" w:eastAsia="Lora" w:hAnsi="Lora" w:cs="Lora"/>
          <w:sz w:val="20"/>
          <w:szCs w:val="20"/>
          <w:shd w:val="clear" w:color="auto" w:fill="D9EAD3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Cabo Verdean Creole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kriolu</w:t>
      </w:r>
      <w:proofErr w:type="spellEnd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 Nu ta </w:t>
      </w:r>
      <w:proofErr w:type="spellStart"/>
      <w:r>
        <w:rPr>
          <w:rFonts w:ascii="Lora" w:eastAsia="Lora" w:hAnsi="Lora" w:cs="Lora"/>
          <w:sz w:val="20"/>
          <w:szCs w:val="20"/>
        </w:rPr>
        <w:t>oferese-bu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interpretason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traduson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y </w:t>
      </w:r>
      <w:proofErr w:type="spellStart"/>
      <w:r>
        <w:rPr>
          <w:rFonts w:ascii="Lora" w:eastAsia="Lora" w:hAnsi="Lora" w:cs="Lora"/>
          <w:sz w:val="20"/>
          <w:szCs w:val="20"/>
        </w:rPr>
        <w:t>sirvisus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komodason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>
        <w:rPr>
          <w:rFonts w:ascii="Lora" w:eastAsia="Lora" w:hAnsi="Lora" w:cs="Lora"/>
          <w:sz w:val="20"/>
          <w:szCs w:val="20"/>
        </w:rPr>
        <w:t>gentis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difisénsia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 </w:t>
      </w:r>
      <w:proofErr w:type="spellStart"/>
      <w:r>
        <w:rPr>
          <w:rFonts w:ascii="Lora" w:eastAsia="Lora" w:hAnsi="Lora" w:cs="Lora"/>
          <w:sz w:val="20"/>
          <w:szCs w:val="20"/>
        </w:rPr>
        <w:t>grasa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bu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meste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sirvisu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la, </w:t>
      </w:r>
      <w:proofErr w:type="spellStart"/>
      <w:r>
        <w:rPr>
          <w:rFonts w:ascii="Lora" w:eastAsia="Lora" w:hAnsi="Lora" w:cs="Lora"/>
          <w:sz w:val="20"/>
          <w:szCs w:val="20"/>
        </w:rPr>
        <w:t>kontata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-nu pa email </w:t>
      </w:r>
      <w:proofErr w:type="gramStart"/>
      <w:r>
        <w:rPr>
          <w:rFonts w:ascii="Lora" w:eastAsia="Lora" w:hAnsi="Lora" w:cs="Lora"/>
          <w:sz w:val="20"/>
          <w:szCs w:val="20"/>
        </w:rPr>
        <w:t>cora.montrond@boston.gov  ó</w:t>
      </w:r>
      <w:proofErr w:type="gramEnd"/>
      <w:r>
        <w:rPr>
          <w:rFonts w:ascii="Lora" w:eastAsia="Lora" w:hAnsi="Lora" w:cs="Lora"/>
          <w:sz w:val="20"/>
          <w:szCs w:val="20"/>
        </w:rPr>
        <w:t xml:space="preserve"> pa </w:t>
      </w:r>
      <w:proofErr w:type="spellStart"/>
      <w:r>
        <w:rPr>
          <w:rFonts w:ascii="Lora" w:eastAsia="Lora" w:hAnsi="Lora" w:cs="Lora"/>
          <w:sz w:val="20"/>
          <w:szCs w:val="20"/>
        </w:rPr>
        <w:t>telefóni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pa </w:t>
      </w:r>
      <w:proofErr w:type="spellStart"/>
      <w:r>
        <w:rPr>
          <w:rFonts w:ascii="Lora" w:eastAsia="Lora" w:hAnsi="Lora" w:cs="Lora"/>
          <w:sz w:val="20"/>
          <w:szCs w:val="20"/>
        </w:rPr>
        <w:t>númeru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617-635-3040. Na </w:t>
      </w:r>
      <w:proofErr w:type="spellStart"/>
      <w:r>
        <w:rPr>
          <w:rFonts w:ascii="Lora" w:eastAsia="Lora" w:hAnsi="Lora" w:cs="Lora"/>
          <w:sz w:val="20"/>
          <w:szCs w:val="20"/>
        </w:rPr>
        <w:t>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data: June 24, 2024. </w:t>
      </w:r>
      <w:r>
        <w:rPr>
          <w:rFonts w:ascii="Lora" w:eastAsia="Lora" w:hAnsi="Lora" w:cs="Lora"/>
          <w:sz w:val="20"/>
          <w:szCs w:val="20"/>
          <w:shd w:val="clear" w:color="auto" w:fill="D9EAD3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  </w:t>
      </w:r>
    </w:p>
    <w:p w:rsidR="00E63FD5" w:rsidRDefault="00273094">
      <w:pPr>
        <w:bidi/>
        <w:spacing w:before="240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 Arabic</w:t>
      </w:r>
      <w:r>
        <w:rPr>
          <w:b/>
          <w:sz w:val="20"/>
          <w:szCs w:val="20"/>
          <w:highlight w:val="white"/>
          <w:rtl/>
        </w:rPr>
        <w:t xml:space="preserve"> - العربية</w:t>
      </w:r>
    </w:p>
    <w:p w:rsidR="00E63FD5" w:rsidRDefault="00273094">
      <w:pPr>
        <w:bidi/>
        <w:ind w:left="720"/>
        <w:rPr>
          <w:rFonts w:ascii="Lora" w:eastAsia="Lora" w:hAnsi="Lora" w:cs="Lora"/>
          <w:sz w:val="20"/>
          <w:szCs w:val="20"/>
        </w:rPr>
      </w:pPr>
      <w:r>
        <w:rPr>
          <w:rtl/>
        </w:rPr>
        <w:t xml:space="preserve">خدمات الترجمة الشفوية والتحريرية والتسهيلات لذوي الإعاقة متوفرة لك دون تحملك أي تكلفة. إذا احتجت لهذه الخدمات، يرجى التواصل معنا على البريد الألكتروني </w:t>
      </w:r>
      <w:r>
        <w:rPr>
          <w:rFonts w:ascii="Roboto" w:eastAsia="Roboto" w:hAnsi="Roboto" w:cs="Roboto"/>
          <w:color w:val="555555"/>
          <w:sz w:val="21"/>
          <w:szCs w:val="21"/>
          <w:highlight w:val="white"/>
        </w:rPr>
        <w:t xml:space="preserve">cora.montrond@boston.gov </w:t>
      </w:r>
      <w:r>
        <w:rPr>
          <w:rFonts w:ascii="Jomhuria" w:eastAsia="Jomhuria" w:hAnsi="Jomhuria" w:cs="Jomhuria"/>
          <w:sz w:val="20"/>
          <w:szCs w:val="20"/>
        </w:rPr>
        <w:t xml:space="preserve">، </w:t>
      </w:r>
      <w:r>
        <w:rPr>
          <w:rtl/>
        </w:rPr>
        <w:t>أو على رقم الهاتف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617-635-3040</w:t>
      </w:r>
      <w:r>
        <w:rPr>
          <w:rtl/>
        </w:rPr>
        <w:t xml:space="preserve"> بحلول يوم </w:t>
      </w:r>
      <w:r>
        <w:rPr>
          <w:sz w:val="20"/>
          <w:szCs w:val="20"/>
        </w:rPr>
        <w:t xml:space="preserve">June </w:t>
      </w:r>
      <w:r>
        <w:rPr>
          <w:sz w:val="18"/>
          <w:szCs w:val="18"/>
        </w:rPr>
        <w:t>24</w:t>
      </w:r>
      <w:r>
        <w:rPr>
          <w:sz w:val="20"/>
          <w:szCs w:val="20"/>
        </w:rPr>
        <w:t>, 2024</w:t>
      </w:r>
      <w:r>
        <w:rPr>
          <w:rFonts w:ascii="Lora" w:eastAsia="Lora" w:hAnsi="Lora" w:cs="Lora"/>
          <w:sz w:val="20"/>
          <w:szCs w:val="20"/>
          <w:shd w:val="clear" w:color="auto" w:fill="D9EAD3"/>
        </w:rPr>
        <w:t xml:space="preserve"> </w:t>
      </w:r>
    </w:p>
    <w:p w:rsidR="00E63FD5" w:rsidRDefault="00E63FD5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E63FD5" w:rsidRDefault="00273094">
      <w:pPr>
        <w:spacing w:line="360" w:lineRule="auto"/>
        <w:rPr>
          <w:rFonts w:ascii="Lora" w:eastAsia="Lora" w:hAnsi="Lora" w:cs="Lora"/>
          <w:sz w:val="20"/>
          <w:szCs w:val="20"/>
          <w:u w:val="single"/>
          <w:shd w:val="clear" w:color="auto" w:fill="D9EAD3"/>
        </w:rPr>
      </w:pPr>
      <w:r>
        <w:rPr>
          <w:rFonts w:ascii="Montserrat" w:eastAsia="Montserrat" w:hAnsi="Montserrat" w:cs="Montserrat"/>
          <w:b/>
          <w:sz w:val="20"/>
          <w:szCs w:val="20"/>
        </w:rPr>
        <w:t>Russian -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Русский</w:t>
      </w:r>
      <w:proofErr w:type="spellEnd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Услуги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устного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письменного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перевода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и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приспособлению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инвалидов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предоставляются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бесплатно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Если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Вам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они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нужны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просьба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связаться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с </w:t>
      </w:r>
      <w:proofErr w:type="spellStart"/>
      <w:r>
        <w:rPr>
          <w:rFonts w:ascii="Lora" w:eastAsia="Lora" w:hAnsi="Lora" w:cs="Lora"/>
          <w:sz w:val="20"/>
          <w:szCs w:val="20"/>
        </w:rPr>
        <w:t>нами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адресу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электронной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почты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cora.montrond@boston.gov</w:t>
      </w:r>
      <w:r>
        <w:rPr>
          <w:rFonts w:ascii="Roboto" w:eastAsia="Roboto" w:hAnsi="Roboto" w:cs="Roboto"/>
          <w:color w:val="555555"/>
          <w:sz w:val="21"/>
          <w:szCs w:val="21"/>
          <w:highlight w:val="white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либо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по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телефону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617-635-3040 </w:t>
      </w:r>
      <w:proofErr w:type="spellStart"/>
      <w:r>
        <w:rPr>
          <w:color w:val="222222"/>
        </w:rPr>
        <w:t>до</w:t>
      </w:r>
      <w:proofErr w:type="spellEnd"/>
      <w:r>
        <w:rPr>
          <w:color w:val="222222"/>
        </w:rPr>
        <w:t xml:space="preserve"> </w:t>
      </w:r>
      <w:r>
        <w:rPr>
          <w:color w:val="222222"/>
          <w:sz w:val="18"/>
          <w:szCs w:val="18"/>
        </w:rPr>
        <w:t>June 24, 2024.</w:t>
      </w:r>
      <w:r>
        <w:rPr>
          <w:rFonts w:ascii="Lora" w:eastAsia="Lora" w:hAnsi="Lora" w:cs="Lora"/>
          <w:sz w:val="18"/>
          <w:szCs w:val="18"/>
          <w:shd w:val="clear" w:color="auto" w:fill="D9EAD3"/>
        </w:rPr>
        <w:t xml:space="preserve"> </w:t>
      </w:r>
      <w:r>
        <w:rPr>
          <w:rFonts w:ascii="Lora" w:eastAsia="Lora" w:hAnsi="Lora" w:cs="Lora"/>
          <w:sz w:val="18"/>
          <w:szCs w:val="18"/>
          <w:u w:val="single"/>
          <w:shd w:val="clear" w:color="auto" w:fill="D9EAD3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 </w:t>
      </w:r>
    </w:p>
    <w:p w:rsidR="00E63FD5" w:rsidRDefault="00E63FD5">
      <w:pPr>
        <w:spacing w:line="360" w:lineRule="auto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:rsidR="00E63FD5" w:rsidRDefault="00273094">
      <w:pPr>
        <w:spacing w:line="360" w:lineRule="auto"/>
        <w:jc w:val="both"/>
        <w:rPr>
          <w:rFonts w:ascii="Lora" w:eastAsia="Lora" w:hAnsi="Lora" w:cs="Lora"/>
          <w:sz w:val="20"/>
          <w:szCs w:val="20"/>
          <w:shd w:val="clear" w:color="auto" w:fill="D9EAD3"/>
        </w:rPr>
      </w:pPr>
      <w:r>
        <w:rPr>
          <w:rFonts w:ascii="Montserrat" w:eastAsia="Montserrat" w:hAnsi="Montserrat" w:cs="Montserrat"/>
          <w:b/>
          <w:sz w:val="20"/>
          <w:szCs w:val="20"/>
        </w:rPr>
        <w:lastRenderedPageBreak/>
        <w:t xml:space="preserve">Portuguese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Português</w:t>
      </w:r>
      <w:proofErr w:type="spellEnd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: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Disponibilizamos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serviços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de </w:t>
      </w:r>
      <w:proofErr w:type="spellStart"/>
      <w:r>
        <w:rPr>
          <w:rFonts w:ascii="Lora" w:eastAsia="Lora" w:hAnsi="Lora" w:cs="Lora"/>
          <w:sz w:val="20"/>
          <w:szCs w:val="20"/>
        </w:rPr>
        <w:t>tradução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interpretação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 </w:t>
      </w:r>
      <w:proofErr w:type="spellStart"/>
      <w:r>
        <w:rPr>
          <w:rFonts w:ascii="Lora" w:eastAsia="Lora" w:hAnsi="Lora" w:cs="Lora"/>
          <w:sz w:val="20"/>
          <w:szCs w:val="20"/>
        </w:rPr>
        <w:t>adaptações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especiais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</w:t>
      </w:r>
      <w:proofErr w:type="spellStart"/>
      <w:r>
        <w:rPr>
          <w:rFonts w:ascii="Lora" w:eastAsia="Lora" w:hAnsi="Lora" w:cs="Lora"/>
          <w:sz w:val="20"/>
          <w:szCs w:val="20"/>
        </w:rPr>
        <w:t>pessoas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com </w:t>
      </w:r>
      <w:proofErr w:type="spellStart"/>
      <w:r>
        <w:rPr>
          <w:rFonts w:ascii="Lora" w:eastAsia="Lora" w:hAnsi="Lora" w:cs="Lora"/>
          <w:sz w:val="20"/>
          <w:szCs w:val="20"/>
        </w:rPr>
        <w:t>deficiências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gratuitamente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Para </w:t>
      </w:r>
      <w:proofErr w:type="spellStart"/>
      <w:r>
        <w:rPr>
          <w:rFonts w:ascii="Lora" w:eastAsia="Lora" w:hAnsi="Lora" w:cs="Lora"/>
          <w:sz w:val="20"/>
          <w:szCs w:val="20"/>
        </w:rPr>
        <w:t>solicitar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envie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e-mail para </w:t>
      </w:r>
      <w:proofErr w:type="gramStart"/>
      <w:r>
        <w:rPr>
          <w:rFonts w:ascii="Lora" w:eastAsia="Lora" w:hAnsi="Lora" w:cs="Lora"/>
          <w:sz w:val="20"/>
          <w:szCs w:val="20"/>
        </w:rPr>
        <w:t>cora.montrond@boston.gov</w:t>
      </w:r>
      <w:r>
        <w:rPr>
          <w:rFonts w:ascii="Roboto" w:eastAsia="Roboto" w:hAnsi="Roboto" w:cs="Roboto"/>
          <w:color w:val="555555"/>
          <w:sz w:val="21"/>
          <w:szCs w:val="21"/>
          <w:shd w:val="clear" w:color="auto" w:fill="D9EAD3"/>
        </w:rPr>
        <w:t xml:space="preserve"> </w:t>
      </w:r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ou</w:t>
      </w:r>
      <w:proofErr w:type="spellEnd"/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ligue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para 617-645-3040 </w:t>
      </w:r>
      <w:proofErr w:type="spellStart"/>
      <w:r>
        <w:rPr>
          <w:rFonts w:ascii="Lora" w:eastAsia="Lora" w:hAnsi="Lora" w:cs="Lora"/>
          <w:sz w:val="20"/>
          <w:szCs w:val="20"/>
        </w:rPr>
        <w:t>a</w:t>
      </w:r>
      <w:r>
        <w:rPr>
          <w:rFonts w:ascii="Lora" w:eastAsia="Lora" w:hAnsi="Lora" w:cs="Lora"/>
          <w:color w:val="222222"/>
          <w:sz w:val="20"/>
          <w:szCs w:val="20"/>
        </w:rPr>
        <w:t>té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o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dia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June 24, 2024</w:t>
      </w:r>
    </w:p>
    <w:p w:rsidR="00E63FD5" w:rsidRDefault="00E63FD5">
      <w:pPr>
        <w:spacing w:line="360" w:lineRule="auto"/>
        <w:rPr>
          <w:rFonts w:ascii="Montserrat" w:eastAsia="Montserrat" w:hAnsi="Montserrat" w:cs="Montserrat"/>
          <w:b/>
          <w:sz w:val="20"/>
          <w:szCs w:val="20"/>
        </w:rPr>
      </w:pPr>
    </w:p>
    <w:p w:rsidR="00E63FD5" w:rsidRDefault="00273094">
      <w:pPr>
        <w:spacing w:line="360" w:lineRule="auto"/>
        <w:rPr>
          <w:rFonts w:ascii="Lora" w:eastAsia="Lora" w:hAnsi="Lora" w:cs="Lora"/>
          <w:sz w:val="20"/>
          <w:szCs w:val="20"/>
          <w:u w:val="single"/>
          <w:shd w:val="clear" w:color="auto" w:fill="D9EAD3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French -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>Français</w:t>
      </w:r>
      <w:proofErr w:type="spellEnd"/>
      <w:r>
        <w:rPr>
          <w:rFonts w:ascii="Montserrat" w:eastAsia="Montserrat" w:hAnsi="Montserrat" w:cs="Montserrat"/>
          <w:b/>
          <w:sz w:val="20"/>
          <w:szCs w:val="20"/>
          <w:highlight w:val="white"/>
        </w:rPr>
        <w:t xml:space="preserve">: </w:t>
      </w:r>
      <w:r>
        <w:rPr>
          <w:rFonts w:ascii="Lora" w:eastAsia="Lora" w:hAnsi="Lora" w:cs="Lora"/>
          <w:sz w:val="20"/>
          <w:szCs w:val="20"/>
        </w:rPr>
        <w:t xml:space="preserve">Les services </w:t>
      </w:r>
      <w:proofErr w:type="spellStart"/>
      <w:r>
        <w:rPr>
          <w:rFonts w:ascii="Lora" w:eastAsia="Lora" w:hAnsi="Lora" w:cs="Lora"/>
          <w:sz w:val="20"/>
          <w:szCs w:val="20"/>
        </w:rPr>
        <w:t>d'interprétation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de </w:t>
      </w:r>
      <w:proofErr w:type="spellStart"/>
      <w:r>
        <w:rPr>
          <w:rFonts w:ascii="Lora" w:eastAsia="Lora" w:hAnsi="Lora" w:cs="Lora"/>
          <w:sz w:val="20"/>
          <w:szCs w:val="20"/>
        </w:rPr>
        <w:t>traduction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gramStart"/>
      <w:r>
        <w:rPr>
          <w:rFonts w:ascii="Lora" w:eastAsia="Lora" w:hAnsi="Lora" w:cs="Lora"/>
          <w:sz w:val="20"/>
          <w:szCs w:val="20"/>
        </w:rPr>
        <w:t>et</w:t>
      </w:r>
      <w:proofErr w:type="gram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d'adaptation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aux </w:t>
      </w:r>
      <w:proofErr w:type="spellStart"/>
      <w:r>
        <w:rPr>
          <w:rFonts w:ascii="Lora" w:eastAsia="Lora" w:hAnsi="Lora" w:cs="Lora"/>
          <w:sz w:val="20"/>
          <w:szCs w:val="20"/>
        </w:rPr>
        <w:t>personnes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handicapées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sont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 </w:t>
      </w:r>
      <w:proofErr w:type="spellStart"/>
      <w:r>
        <w:rPr>
          <w:rFonts w:ascii="Lora" w:eastAsia="Lora" w:hAnsi="Lora" w:cs="Lora"/>
          <w:sz w:val="20"/>
          <w:szCs w:val="20"/>
        </w:rPr>
        <w:t>votre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disposition </w:t>
      </w:r>
      <w:proofErr w:type="spellStart"/>
      <w:r>
        <w:rPr>
          <w:rFonts w:ascii="Lora" w:eastAsia="Lora" w:hAnsi="Lora" w:cs="Lora"/>
          <w:sz w:val="20"/>
          <w:szCs w:val="20"/>
        </w:rPr>
        <w:t>gratuitement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Si </w:t>
      </w:r>
      <w:proofErr w:type="spellStart"/>
      <w:r>
        <w:rPr>
          <w:rFonts w:ascii="Lora" w:eastAsia="Lora" w:hAnsi="Lora" w:cs="Lora"/>
          <w:sz w:val="20"/>
          <w:szCs w:val="20"/>
        </w:rPr>
        <w:t>vous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en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avez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besoin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veuillez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nous </w:t>
      </w:r>
      <w:proofErr w:type="spellStart"/>
      <w:r>
        <w:rPr>
          <w:rFonts w:ascii="Lora" w:eastAsia="Lora" w:hAnsi="Lora" w:cs="Lora"/>
          <w:sz w:val="20"/>
          <w:szCs w:val="20"/>
        </w:rPr>
        <w:t>contacter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à cora.montrond@boston.gov </w:t>
      </w:r>
      <w:proofErr w:type="spellStart"/>
      <w:r>
        <w:rPr>
          <w:rFonts w:ascii="Lora" w:eastAsia="Lora" w:hAnsi="Lora" w:cs="Lora"/>
          <w:sz w:val="20"/>
          <w:szCs w:val="20"/>
        </w:rPr>
        <w:t>ou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au 617-635-3040, </w:t>
      </w:r>
      <w:proofErr w:type="spellStart"/>
      <w:r>
        <w:rPr>
          <w:rFonts w:ascii="Lora" w:eastAsia="Lora" w:hAnsi="Lora" w:cs="Lora"/>
          <w:color w:val="222222"/>
          <w:sz w:val="20"/>
          <w:szCs w:val="20"/>
        </w:rPr>
        <w:t>d'ici</w:t>
      </w:r>
      <w:proofErr w:type="spellEnd"/>
      <w:r>
        <w:rPr>
          <w:rFonts w:ascii="Lora" w:eastAsia="Lora" w:hAnsi="Lora" w:cs="Lora"/>
          <w:color w:val="222222"/>
          <w:sz w:val="20"/>
          <w:szCs w:val="20"/>
        </w:rPr>
        <w:t xml:space="preserve"> au</w:t>
      </w:r>
      <w:r>
        <w:rPr>
          <w:rFonts w:ascii="Lora" w:eastAsia="Lora" w:hAnsi="Lora" w:cs="Lora"/>
          <w:sz w:val="20"/>
          <w:szCs w:val="20"/>
        </w:rPr>
        <w:t>: June 24, 2024</w:t>
      </w:r>
      <w:r>
        <w:rPr>
          <w:rFonts w:ascii="Lora" w:eastAsia="Lora" w:hAnsi="Lora" w:cs="Lora"/>
          <w:sz w:val="20"/>
          <w:szCs w:val="20"/>
          <w:shd w:val="clear" w:color="auto" w:fill="D9EAD3"/>
        </w:rPr>
        <w:t xml:space="preserve"> </w:t>
      </w:r>
      <w:r>
        <w:rPr>
          <w:rFonts w:ascii="Lora" w:eastAsia="Lora" w:hAnsi="Lora" w:cs="Lora"/>
          <w:sz w:val="20"/>
          <w:szCs w:val="20"/>
          <w:u w:val="single"/>
          <w:shd w:val="clear" w:color="auto" w:fill="D9EAD3"/>
        </w:rPr>
        <w:t xml:space="preserve"> </w:t>
      </w:r>
    </w:p>
    <w:p w:rsidR="00E63FD5" w:rsidRDefault="00E63FD5">
      <w:pPr>
        <w:pStyle w:val="Heading1"/>
        <w:spacing w:before="0" w:after="0" w:line="360" w:lineRule="auto"/>
        <w:rPr>
          <w:rFonts w:ascii="Montserrat" w:eastAsia="Montserrat" w:hAnsi="Montserrat" w:cs="Montserrat"/>
          <w:b/>
          <w:sz w:val="20"/>
          <w:szCs w:val="20"/>
        </w:rPr>
      </w:pPr>
      <w:bookmarkStart w:id="4" w:name="_heading=h.3znysh7" w:colFirst="0" w:colLast="0"/>
      <w:bookmarkEnd w:id="4"/>
    </w:p>
    <w:p w:rsidR="00E63FD5" w:rsidRDefault="00273094">
      <w:pPr>
        <w:pStyle w:val="Heading1"/>
        <w:spacing w:before="0" w:after="0" w:line="360" w:lineRule="auto"/>
        <w:rPr>
          <w:rFonts w:ascii="Lora" w:eastAsia="Lora" w:hAnsi="Lora" w:cs="Lora"/>
          <w:sz w:val="20"/>
          <w:szCs w:val="20"/>
          <w:shd w:val="clear" w:color="auto" w:fill="D9EAD3"/>
        </w:rPr>
      </w:pPr>
      <w:bookmarkStart w:id="5" w:name="_heading=h.2et92p0" w:colFirst="0" w:colLast="0"/>
      <w:bookmarkEnd w:id="5"/>
      <w:r>
        <w:rPr>
          <w:rFonts w:ascii="Montserrat" w:eastAsia="Montserrat" w:hAnsi="Montserrat" w:cs="Montserrat"/>
          <w:b/>
          <w:sz w:val="20"/>
          <w:szCs w:val="20"/>
        </w:rPr>
        <w:t xml:space="preserve">Somali - </w:t>
      </w:r>
      <w:proofErr w:type="spellStart"/>
      <w:proofErr w:type="gramStart"/>
      <w:r>
        <w:rPr>
          <w:rFonts w:ascii="Montserrat" w:eastAsia="Montserrat" w:hAnsi="Montserrat" w:cs="Montserrat"/>
          <w:b/>
          <w:sz w:val="20"/>
          <w:szCs w:val="20"/>
        </w:rPr>
        <w:t>Af</w:t>
      </w:r>
      <w:proofErr w:type="spellEnd"/>
      <w:proofErr w:type="gramEnd"/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0"/>
          <w:szCs w:val="20"/>
        </w:rPr>
        <w:t>Soomaali</w:t>
      </w:r>
      <w:proofErr w:type="spellEnd"/>
      <w:r>
        <w:rPr>
          <w:rFonts w:ascii="Montserrat" w:eastAsia="Montserrat" w:hAnsi="Montserrat" w:cs="Montserrat"/>
          <w:b/>
          <w:sz w:val="20"/>
          <w:szCs w:val="20"/>
        </w:rPr>
        <w:t xml:space="preserve">: </w:t>
      </w:r>
      <w:proofErr w:type="spellStart"/>
      <w:r>
        <w:rPr>
          <w:rFonts w:ascii="Lora" w:eastAsia="Lora" w:hAnsi="Lora" w:cs="Lora"/>
          <w:sz w:val="20"/>
          <w:szCs w:val="20"/>
        </w:rPr>
        <w:t>Adeegyada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tarjumaadda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luuqadaha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hoyga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naafada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ayaa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diyaar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kuu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adiga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oo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wax </w:t>
      </w:r>
      <w:proofErr w:type="spellStart"/>
      <w:r>
        <w:rPr>
          <w:rFonts w:ascii="Lora" w:eastAsia="Lora" w:hAnsi="Lora" w:cs="Lora"/>
          <w:sz w:val="20"/>
          <w:szCs w:val="20"/>
        </w:rPr>
        <w:t>kharash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ah </w:t>
      </w:r>
      <w:proofErr w:type="spellStart"/>
      <w:r>
        <w:rPr>
          <w:rFonts w:ascii="Lora" w:eastAsia="Lora" w:hAnsi="Lora" w:cs="Lora"/>
          <w:sz w:val="20"/>
          <w:szCs w:val="20"/>
        </w:rPr>
        <w:t>ka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bixin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. </w:t>
      </w:r>
      <w:proofErr w:type="spellStart"/>
      <w:r>
        <w:rPr>
          <w:rFonts w:ascii="Lora" w:eastAsia="Lora" w:hAnsi="Lora" w:cs="Lora"/>
          <w:sz w:val="20"/>
          <w:szCs w:val="20"/>
        </w:rPr>
        <w:t>Haddii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aad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u </w:t>
      </w:r>
      <w:proofErr w:type="spellStart"/>
      <w:r>
        <w:rPr>
          <w:rFonts w:ascii="Lora" w:eastAsia="Lora" w:hAnsi="Lora" w:cs="Lora"/>
          <w:sz w:val="20"/>
          <w:szCs w:val="20"/>
        </w:rPr>
        <w:t>baahatid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iyaga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, </w:t>
      </w:r>
      <w:proofErr w:type="spellStart"/>
      <w:r>
        <w:rPr>
          <w:rFonts w:ascii="Lora" w:eastAsia="Lora" w:hAnsi="Lora" w:cs="Lora"/>
          <w:sz w:val="20"/>
          <w:szCs w:val="20"/>
        </w:rPr>
        <w:t>fadlan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nagala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soo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xiriir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cora.montrond@boston.gov </w:t>
      </w:r>
      <w:proofErr w:type="spellStart"/>
      <w:r>
        <w:rPr>
          <w:rFonts w:ascii="Lora" w:eastAsia="Lora" w:hAnsi="Lora" w:cs="Lora"/>
          <w:sz w:val="20"/>
          <w:szCs w:val="20"/>
        </w:rPr>
        <w:t>ama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617-635-3040 </w:t>
      </w:r>
      <w:proofErr w:type="spellStart"/>
      <w:r>
        <w:rPr>
          <w:rFonts w:ascii="Lora" w:eastAsia="Lora" w:hAnsi="Lora" w:cs="Lora"/>
          <w:sz w:val="20"/>
          <w:szCs w:val="20"/>
        </w:rPr>
        <w:t>markay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taariikhdu</w:t>
      </w:r>
      <w:proofErr w:type="spellEnd"/>
      <w:r>
        <w:rPr>
          <w:rFonts w:ascii="Lora" w:eastAsia="Lora" w:hAnsi="Lora" w:cs="Lora"/>
          <w:sz w:val="20"/>
          <w:szCs w:val="20"/>
        </w:rPr>
        <w:t xml:space="preserve"> </w:t>
      </w:r>
      <w:proofErr w:type="spellStart"/>
      <w:r>
        <w:rPr>
          <w:rFonts w:ascii="Lora" w:eastAsia="Lora" w:hAnsi="Lora" w:cs="Lora"/>
          <w:sz w:val="20"/>
          <w:szCs w:val="20"/>
        </w:rPr>
        <w:t>tahay</w:t>
      </w:r>
      <w:proofErr w:type="spellEnd"/>
      <w:r>
        <w:rPr>
          <w:rFonts w:ascii="Lora" w:eastAsia="Lora" w:hAnsi="Lora" w:cs="Lora"/>
          <w:sz w:val="20"/>
          <w:szCs w:val="20"/>
        </w:rPr>
        <w:t>: June 24, 2024</w:t>
      </w:r>
    </w:p>
    <w:p w:rsidR="00E63FD5" w:rsidRDefault="00E63FD5"/>
    <w:p w:rsidR="00E63FD5" w:rsidRDefault="00E63FD5"/>
    <w:p w:rsidR="00E63FD5" w:rsidRDefault="00273094">
      <w:pPr>
        <w:jc w:val="right"/>
        <w:rPr>
          <w:rFonts w:ascii="Lora" w:eastAsia="Lora" w:hAnsi="Lora" w:cs="Lora"/>
          <w:sz w:val="24"/>
          <w:szCs w:val="24"/>
        </w:rPr>
      </w:pPr>
      <w:r>
        <w:rPr>
          <w:noProof/>
        </w:rPr>
        <w:drawing>
          <wp:inline distT="114300" distB="114300" distL="114300" distR="114300">
            <wp:extent cx="519113" cy="519113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3" cy="51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color w:val="333333"/>
          <w:sz w:val="24"/>
          <w:szCs w:val="24"/>
        </w:rPr>
        <w:drawing>
          <wp:inline distT="114300" distB="114300" distL="114300" distR="114300">
            <wp:extent cx="538163" cy="538163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3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33822" cy="533822"/>
            <wp:effectExtent l="0" t="0" r="0" b="0"/>
            <wp:docPr id="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822" cy="5338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53783" cy="553783"/>
            <wp:effectExtent l="0" t="0" r="0" b="0"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83" cy="5537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Lora" w:eastAsia="Lora" w:hAnsi="Lora" w:cs="Lora"/>
          <w:noProof/>
          <w:sz w:val="24"/>
          <w:szCs w:val="24"/>
        </w:rPr>
        <w:drawing>
          <wp:inline distT="114300" distB="114300" distL="114300" distR="114300">
            <wp:extent cx="565150" cy="565150"/>
            <wp:effectExtent l="0" t="0" r="0" b="0"/>
            <wp:docPr id="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63FD5">
      <w:headerReference w:type="default" r:id="rId13"/>
      <w:footerReference w:type="default" r:id="rId14"/>
      <w:pgSz w:w="12240" w:h="15840"/>
      <w:pgMar w:top="1440" w:right="990" w:bottom="1440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EF" w:rsidRDefault="00273094">
      <w:pPr>
        <w:spacing w:line="240" w:lineRule="auto"/>
      </w:pPr>
      <w:r>
        <w:separator/>
      </w:r>
    </w:p>
  </w:endnote>
  <w:endnote w:type="continuationSeparator" w:id="0">
    <w:p w:rsidR="009173EF" w:rsidRDefault="00273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ika">
    <w:altName w:val="Times New Roman"/>
    <w:charset w:val="00"/>
    <w:family w:val="auto"/>
    <w:pitch w:val="default"/>
  </w:font>
  <w:font w:name="Jomhu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D5" w:rsidRDefault="00E63FD5">
    <w:pPr>
      <w:rPr>
        <w:rFonts w:ascii="Lora" w:eastAsia="Lora" w:hAnsi="Lora" w:cs="Lor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EF" w:rsidRDefault="00273094">
      <w:pPr>
        <w:spacing w:line="240" w:lineRule="auto"/>
      </w:pPr>
      <w:r>
        <w:separator/>
      </w:r>
    </w:p>
  </w:footnote>
  <w:footnote w:type="continuationSeparator" w:id="0">
    <w:p w:rsidR="009173EF" w:rsidRDefault="00273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D5" w:rsidRDefault="00273094">
    <w:pPr>
      <w:pStyle w:val="Title"/>
      <w:keepNext w:val="0"/>
      <w:keepLines w:val="0"/>
      <w:spacing w:after="0"/>
      <w:ind w:left="-360" w:hanging="360"/>
      <w:rPr>
        <w:shd w:val="clear" w:color="auto" w:fill="F4CCCC"/>
      </w:rPr>
    </w:pPr>
    <w:bookmarkStart w:id="6" w:name="_heading=h.tyjcwt" w:colFirst="0" w:colLast="0"/>
    <w:bookmarkEnd w:id="6"/>
    <w:r>
      <w:rPr>
        <w:rFonts w:ascii="Lora" w:eastAsia="Lora" w:hAnsi="Lora" w:cs="Lora"/>
        <w:noProof/>
        <w:color w:val="424242"/>
        <w:sz w:val="20"/>
        <w:szCs w:val="20"/>
      </w:rPr>
      <w:drawing>
        <wp:inline distT="114300" distB="114300" distL="114300" distR="114300">
          <wp:extent cx="2466975" cy="914400"/>
          <wp:effectExtent l="0" t="0" r="0" b="0"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3FD5"/>
    <w:rsid w:val="00273094"/>
    <w:rsid w:val="009173EF"/>
    <w:rsid w:val="00E02D08"/>
    <w:rsid w:val="00E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AsV3NmYopmsxr58apEJyKqR/Q==">CgMxLjAyCGguZ2pkZ3hzMgloLjMwajB6bGwyCWguMWZvYjl0ZTIJaC4zem55c2g3MgloLjJldDkycDAyCGgudHlqY3d0OAByITF0d0tQMVVsSTFaR3NrOGY5TndKXzROajEzWjE0WEw1Sw==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Montrond</dc:creator>
  <cp:lastModifiedBy>Cora Montrond</cp:lastModifiedBy>
  <cp:revision>2</cp:revision>
  <dcterms:created xsi:type="dcterms:W3CDTF">2024-05-22T12:15:00Z</dcterms:created>
  <dcterms:modified xsi:type="dcterms:W3CDTF">2024-05-22T12:15:00Z</dcterms:modified>
</cp:coreProperties>
</file>